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eastAsia="华文中宋"/>
          <w:sz w:val="32"/>
          <w:szCs w:val="32"/>
        </w:rPr>
      </w:pPr>
    </w:p>
    <w:p>
      <w:pPr>
        <w:jc w:val="center"/>
        <w:rPr>
          <w:rFonts w:eastAsia="华文中宋"/>
          <w:sz w:val="32"/>
          <w:szCs w:val="32"/>
        </w:rPr>
      </w:pPr>
      <w:r>
        <w:rPr>
          <w:rFonts w:eastAsia="华文中宋"/>
          <w:sz w:val="32"/>
          <w:szCs w:val="32"/>
        </w:rPr>
        <w:t>20</w:t>
      </w:r>
      <w:r>
        <w:rPr>
          <w:rFonts w:hint="eastAsia" w:eastAsia="华文中宋"/>
          <w:sz w:val="32"/>
          <w:szCs w:val="32"/>
          <w:lang w:val="en-US" w:eastAsia="zh-CN"/>
        </w:rPr>
        <w:t>20</w:t>
      </w:r>
      <w:r>
        <w:rPr>
          <w:rFonts w:eastAsia="华文中宋"/>
          <w:sz w:val="32"/>
          <w:szCs w:val="32"/>
        </w:rPr>
        <w:t>年</w:t>
      </w:r>
      <w:r>
        <w:rPr>
          <w:rFonts w:hint="eastAsia" w:eastAsia="华文中宋"/>
          <w:sz w:val="32"/>
          <w:szCs w:val="32"/>
        </w:rPr>
        <w:t>课题</w:t>
      </w:r>
      <w:r>
        <w:rPr>
          <w:rFonts w:eastAsia="华文中宋"/>
          <w:sz w:val="32"/>
          <w:szCs w:val="32"/>
        </w:rPr>
        <w:t>立项情况表</w:t>
      </w:r>
    </w:p>
    <w:tbl>
      <w:tblPr>
        <w:tblStyle w:val="4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2791"/>
        <w:gridCol w:w="2000"/>
        <w:gridCol w:w="1344"/>
        <w:gridCol w:w="1512"/>
        <w:gridCol w:w="1004"/>
        <w:gridCol w:w="1422"/>
        <w:gridCol w:w="813"/>
        <w:gridCol w:w="1387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课题</w:t>
            </w:r>
            <w:r>
              <w:rPr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课题组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总经费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年度到位经费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000000"/>
                <w:szCs w:val="24"/>
              </w:rPr>
            </w:pPr>
            <w:r>
              <w:rPr>
                <w:bCs/>
                <w:szCs w:val="21"/>
              </w:rPr>
              <w:t>葡萄优质高效品种筛选及配套栽培技术</w:t>
            </w:r>
          </w:p>
        </w:tc>
        <w:tc>
          <w:tcPr>
            <w:tcW w:w="200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国家重点研发计划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</w:rPr>
            </w:pPr>
            <w:r>
              <w:rPr>
                <w:b/>
                <w:szCs w:val="18"/>
              </w:rPr>
              <w:t>2019YFD1001405</w:t>
            </w:r>
            <w:r>
              <w:rPr>
                <w:rFonts w:hint="eastAsia"/>
                <w:b/>
                <w:szCs w:val="18"/>
              </w:rPr>
              <w:t>-04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ind w:firstLine="105" w:firstLineChars="50"/>
              <w:jc w:val="center"/>
              <w:textAlignment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葡萄资源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张颖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2019-2022</w:t>
            </w:r>
          </w:p>
        </w:tc>
        <w:tc>
          <w:tcPr>
            <w:tcW w:w="8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70</w:t>
            </w:r>
          </w:p>
        </w:tc>
        <w:tc>
          <w:tcPr>
            <w:tcW w:w="13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bCs/>
                <w:szCs w:val="21"/>
              </w:rPr>
              <w:t>24</w:t>
            </w:r>
            <w:r>
              <w:rPr>
                <w:rFonts w:hint="eastAsia"/>
                <w:bCs/>
                <w:szCs w:val="21"/>
                <w:lang w:val="en-US" w:eastAsia="zh-CN"/>
              </w:rPr>
              <w:t>.727</w:t>
            </w:r>
          </w:p>
        </w:tc>
        <w:tc>
          <w:tcPr>
            <w:tcW w:w="1372" w:type="dxa"/>
            <w:vAlign w:val="center"/>
          </w:tcPr>
          <w:p>
            <w:pPr>
              <w:widowControl/>
              <w:jc w:val="center"/>
              <w:textAlignment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北京林果研究院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029D"/>
    <w:rsid w:val="0006077A"/>
    <w:rsid w:val="000A06CE"/>
    <w:rsid w:val="001434BD"/>
    <w:rsid w:val="00272FC7"/>
    <w:rsid w:val="00292FCE"/>
    <w:rsid w:val="002A4AAD"/>
    <w:rsid w:val="002A7076"/>
    <w:rsid w:val="00306073"/>
    <w:rsid w:val="003A4AE2"/>
    <w:rsid w:val="0044639B"/>
    <w:rsid w:val="0048027D"/>
    <w:rsid w:val="004A3BFC"/>
    <w:rsid w:val="00562700"/>
    <w:rsid w:val="005843A6"/>
    <w:rsid w:val="005C01FB"/>
    <w:rsid w:val="006928CA"/>
    <w:rsid w:val="0070426D"/>
    <w:rsid w:val="0072570A"/>
    <w:rsid w:val="007553EE"/>
    <w:rsid w:val="007918E4"/>
    <w:rsid w:val="007C0ED0"/>
    <w:rsid w:val="007E2F8B"/>
    <w:rsid w:val="00801720"/>
    <w:rsid w:val="0091761C"/>
    <w:rsid w:val="00933FF1"/>
    <w:rsid w:val="009A60F9"/>
    <w:rsid w:val="009A6130"/>
    <w:rsid w:val="00A34392"/>
    <w:rsid w:val="00A64070"/>
    <w:rsid w:val="00A6653C"/>
    <w:rsid w:val="00AA7CFC"/>
    <w:rsid w:val="00AD4602"/>
    <w:rsid w:val="00B0143B"/>
    <w:rsid w:val="00B279ED"/>
    <w:rsid w:val="00C44801"/>
    <w:rsid w:val="00CF0B24"/>
    <w:rsid w:val="00CF74DF"/>
    <w:rsid w:val="00D11BDF"/>
    <w:rsid w:val="00D42A62"/>
    <w:rsid w:val="00E1637A"/>
    <w:rsid w:val="00E922AC"/>
    <w:rsid w:val="00EF5573"/>
    <w:rsid w:val="00F068DD"/>
    <w:rsid w:val="00F64842"/>
    <w:rsid w:val="00F8285F"/>
    <w:rsid w:val="00FB7FBE"/>
    <w:rsid w:val="031D627C"/>
    <w:rsid w:val="04905248"/>
    <w:rsid w:val="04F72EB9"/>
    <w:rsid w:val="05524488"/>
    <w:rsid w:val="07790743"/>
    <w:rsid w:val="0903422E"/>
    <w:rsid w:val="0A112D8E"/>
    <w:rsid w:val="0A983624"/>
    <w:rsid w:val="0CC32551"/>
    <w:rsid w:val="12212E10"/>
    <w:rsid w:val="15787FFC"/>
    <w:rsid w:val="160E0349"/>
    <w:rsid w:val="184D6539"/>
    <w:rsid w:val="1A4954F6"/>
    <w:rsid w:val="1ACE393D"/>
    <w:rsid w:val="1FF36BAC"/>
    <w:rsid w:val="24AE7382"/>
    <w:rsid w:val="29320001"/>
    <w:rsid w:val="29D9626E"/>
    <w:rsid w:val="2D0131E5"/>
    <w:rsid w:val="30403ED8"/>
    <w:rsid w:val="368D1BD4"/>
    <w:rsid w:val="37EE0854"/>
    <w:rsid w:val="39436BCD"/>
    <w:rsid w:val="3CC24005"/>
    <w:rsid w:val="3E9C1269"/>
    <w:rsid w:val="41887688"/>
    <w:rsid w:val="421064A9"/>
    <w:rsid w:val="430F3E66"/>
    <w:rsid w:val="43436ABD"/>
    <w:rsid w:val="468255F7"/>
    <w:rsid w:val="4A987F45"/>
    <w:rsid w:val="4D535441"/>
    <w:rsid w:val="4D545F85"/>
    <w:rsid w:val="50F362E4"/>
    <w:rsid w:val="513F59AE"/>
    <w:rsid w:val="522626BA"/>
    <w:rsid w:val="52E94CC2"/>
    <w:rsid w:val="53CD274E"/>
    <w:rsid w:val="5CCA661F"/>
    <w:rsid w:val="5FBB7BC7"/>
    <w:rsid w:val="623025A4"/>
    <w:rsid w:val="64633888"/>
    <w:rsid w:val="65D6512F"/>
    <w:rsid w:val="660A3F6D"/>
    <w:rsid w:val="675E15D4"/>
    <w:rsid w:val="67A92694"/>
    <w:rsid w:val="68620823"/>
    <w:rsid w:val="6A512E22"/>
    <w:rsid w:val="6EC36C6D"/>
    <w:rsid w:val="705C431C"/>
    <w:rsid w:val="722C0BF3"/>
    <w:rsid w:val="73717D20"/>
    <w:rsid w:val="74C70F92"/>
    <w:rsid w:val="75143236"/>
    <w:rsid w:val="77186310"/>
    <w:rsid w:val="782F081A"/>
    <w:rsid w:val="79605DEE"/>
    <w:rsid w:val="7A674044"/>
    <w:rsid w:val="7AC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126</Characters>
  <Lines>1</Lines>
  <Paragraphs>1</Paragraphs>
  <TotalTime>3</TotalTime>
  <ScaleCrop>false</ScaleCrop>
  <LinksUpToDate>false</LinksUpToDate>
  <CharactersWithSpaces>146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2020-02-21T09:09:00Z</dcterms:created>
  <dc:creator>tianpeng</dc:creator>
  <cp:lastModifiedBy>王晓培</cp:lastModifiedBy>
  <cp:lastPrinted>2018-09-25T08:11:00Z</cp:lastPrinted>
  <dcterms:modified xsi:type="dcterms:W3CDTF">2020-02-21T09:28:53Z</dcterms:modified>
  <dc:title>2015年河南省项目立项情况表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